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16" w:rsidRDefault="002B4816" w:rsidP="002B4816">
      <w:pPr>
        <w:shd w:val="clear" w:color="auto" w:fill="FFFFFF"/>
        <w:spacing w:after="0" w:line="300" w:lineRule="atLeast"/>
        <w:jc w:val="center"/>
        <w:outlineLvl w:val="2"/>
        <w:rPr>
          <w:rFonts w:ascii="Arial" w:eastAsia="Times New Roman" w:hAnsi="Arial" w:cs="Arial"/>
          <w:b/>
          <w:bCs/>
          <w:color w:val="E03E2D"/>
          <w:sz w:val="27"/>
          <w:szCs w:val="27"/>
          <w:lang w:eastAsia="ru-RU"/>
        </w:rPr>
      </w:pPr>
      <w:r w:rsidRPr="002B4816">
        <w:rPr>
          <w:rFonts w:ascii="Arial" w:eastAsia="Times New Roman" w:hAnsi="Arial" w:cs="Arial"/>
          <w:b/>
          <w:bCs/>
          <w:color w:val="E03E2D"/>
          <w:sz w:val="27"/>
          <w:szCs w:val="27"/>
          <w:lang w:eastAsia="ru-RU"/>
        </w:rPr>
        <w:t>Внимание!</w:t>
      </w:r>
    </w:p>
    <w:p w:rsidR="002B4816" w:rsidRPr="002B4816" w:rsidRDefault="002B4816" w:rsidP="002B4816">
      <w:pPr>
        <w:shd w:val="clear" w:color="auto" w:fill="FFFFFF"/>
        <w:spacing w:after="0" w:line="300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2B4816">
        <w:rPr>
          <w:rFonts w:ascii="Arial" w:eastAsia="Times New Roman" w:hAnsi="Arial" w:cs="Arial"/>
          <w:b/>
          <w:bCs/>
          <w:color w:val="E03E2D"/>
          <w:sz w:val="27"/>
          <w:szCs w:val="27"/>
          <w:lang w:eastAsia="ru-RU"/>
        </w:rPr>
        <w:t>В связи со вступившими в силу 30.03.2025 изменениями в Федеральный закон от 02.05.2006 № 59-ФЗ «О порядке рассмотрения обращений граждан Российской Федерации» подлежат рассмотрению обращения, поступившие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(функций)», иной информационной системы государственного органа либо официального сайта государственного органа в информационно-телекоммуникационной сети «Интернет</w:t>
      </w:r>
      <w:proofErr w:type="gramEnd"/>
      <w:r w:rsidRPr="002B4816">
        <w:rPr>
          <w:rFonts w:ascii="Arial" w:eastAsia="Times New Roman" w:hAnsi="Arial" w:cs="Arial"/>
          <w:b/>
          <w:bCs/>
          <w:color w:val="E03E2D"/>
          <w:sz w:val="27"/>
          <w:szCs w:val="27"/>
          <w:lang w:eastAsia="ru-RU"/>
        </w:rPr>
        <w:t>», обеспечивающих идентификацию и (или) аутентификацию граждан.</w:t>
      </w:r>
    </w:p>
    <w:p w:rsidR="00D77D86" w:rsidRDefault="00D77D86">
      <w:bookmarkStart w:id="0" w:name="_GoBack"/>
      <w:bookmarkEnd w:id="0"/>
    </w:p>
    <w:sectPr w:rsidR="00D7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06"/>
    <w:rsid w:val="00097E06"/>
    <w:rsid w:val="002B4816"/>
    <w:rsid w:val="00D7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4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48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B48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4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48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B4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</dc:creator>
  <cp:keywords/>
  <dc:description/>
  <cp:lastModifiedBy>АСУ</cp:lastModifiedBy>
  <cp:revision>2</cp:revision>
  <dcterms:created xsi:type="dcterms:W3CDTF">2025-11-11T11:23:00Z</dcterms:created>
  <dcterms:modified xsi:type="dcterms:W3CDTF">2025-11-11T11:24:00Z</dcterms:modified>
</cp:coreProperties>
</file>